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9C32" w14:textId="0724D18F" w:rsidR="00F47425" w:rsidRDefault="00362309">
      <w:r w:rsidRPr="00362309">
        <w:drawing>
          <wp:inline distT="0" distB="0" distL="0" distR="0" wp14:anchorId="2A881D6A" wp14:editId="00FE327D">
            <wp:extent cx="5943600" cy="1135380"/>
            <wp:effectExtent l="0" t="0" r="0" b="7620"/>
            <wp:docPr id="1942085949" name="Picture 1" descr="A group of children with fake mustach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085949" name="Picture 1" descr="A group of children with fake mustaches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F318A" w14:textId="02EFFE2D" w:rsidR="00362309" w:rsidRPr="00DF70F1" w:rsidRDefault="00362309" w:rsidP="00362309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DF70F1">
        <w:rPr>
          <w:b/>
          <w:bCs/>
          <w:i/>
          <w:iCs/>
          <w:sz w:val="44"/>
          <w:szCs w:val="44"/>
          <w:u w:val="single"/>
        </w:rPr>
        <w:t>Annual Report for FY23</w:t>
      </w:r>
    </w:p>
    <w:p w14:paraId="457FAC13" w14:textId="2B6783C9" w:rsidR="00362309" w:rsidRDefault="00362309" w:rsidP="003623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2309">
        <w:rPr>
          <w:rFonts w:ascii="Times New Roman" w:hAnsi="Times New Roman" w:cs="Times New Roman"/>
          <w:b/>
          <w:bCs/>
          <w:sz w:val="32"/>
          <w:szCs w:val="32"/>
        </w:rPr>
        <w:t>Over the past year Salem Family Resources achieved the following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74B335E4" w14:textId="065DB146" w:rsidR="000767BF" w:rsidRPr="00D17228" w:rsidRDefault="000767BF" w:rsidP="000767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Hired a new Executive Director (David Voegele)</w:t>
      </w:r>
      <w:r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2026898" w14:textId="77777777" w:rsidR="00304BFE" w:rsidRPr="00D17228" w:rsidRDefault="00304BFE" w:rsidP="00362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Operated the TLC Early Learning Center, the Parent-Child Playgroups, and the Resource &amp; Referral program.</w:t>
      </w:r>
    </w:p>
    <w:p w14:paraId="3721E035" w14:textId="4D714441" w:rsidR="00304BFE" w:rsidRPr="00D17228" w:rsidRDefault="00304BFE" w:rsidP="00304B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Sponsored </w:t>
      </w:r>
      <w:r w:rsidR="00DF70F1"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Youth</w:t>
      </w:r>
      <w:r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Mental Health First Aid training &amp; certification</w:t>
      </w:r>
      <w:r w:rsidR="000767BF"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97A43B3" w14:textId="38821DA6" w:rsidR="000767BF" w:rsidRPr="00D17228" w:rsidRDefault="000767BF" w:rsidP="000767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Served over 100 families</w:t>
      </w:r>
      <w:r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F70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directly </w:t>
      </w:r>
      <w:r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reached out to thousands of Salem residents through social media</w:t>
      </w:r>
      <w:r w:rsidR="00DF70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and a new website.</w:t>
      </w:r>
    </w:p>
    <w:p w14:paraId="329C0700" w14:textId="6892948C" w:rsidR="000767BF" w:rsidRPr="00D17228" w:rsidRDefault="000767BF" w:rsidP="000767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Prepared a new Three-Year Strategic Vision</w:t>
      </w:r>
      <w:r w:rsidR="00D17228"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updated its By-Laws.</w:t>
      </w:r>
    </w:p>
    <w:p w14:paraId="3DE1730F" w14:textId="13A2610E" w:rsidR="00D17228" w:rsidRPr="00D17228" w:rsidRDefault="00D17228" w:rsidP="000767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Enhanced staff benefits with paid vacation, holidays, and sick time.</w:t>
      </w:r>
    </w:p>
    <w:p w14:paraId="292468DF" w14:textId="1838FF92" w:rsidR="00304BFE" w:rsidRPr="00D17228" w:rsidRDefault="000767BF" w:rsidP="00362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Solicited and received small grants and gifts from businesses and residents.</w:t>
      </w:r>
    </w:p>
    <w:p w14:paraId="53987E4D" w14:textId="6DC7B330" w:rsidR="00362309" w:rsidRPr="00D17228" w:rsidRDefault="00362309" w:rsidP="00362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Established an office at 101 School Street in Salem</w:t>
      </w:r>
      <w:r w:rsidR="00304BFE"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C4454F8" w14:textId="73DB28AD" w:rsidR="00362309" w:rsidRPr="00D17228" w:rsidRDefault="00362309" w:rsidP="00362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Strengthened its relationship with </w:t>
      </w:r>
      <w:r w:rsidR="00304BFE"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 funders</w:t>
      </w:r>
      <w:r w:rsidR="000767BF"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including the NH Charitable Foundation and the NH Children’s Trust.</w:t>
      </w:r>
    </w:p>
    <w:p w14:paraId="02F8838A" w14:textId="64EA92CE" w:rsidR="00362309" w:rsidRPr="00D17228" w:rsidRDefault="00304BFE" w:rsidP="00362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Began the process to become a NH Family Resource Center of Quality</w:t>
      </w:r>
    </w:p>
    <w:p w14:paraId="5137E289" w14:textId="69184FAE" w:rsidR="00304BFE" w:rsidRPr="00D17228" w:rsidRDefault="00304BFE" w:rsidP="00362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Applied for and received over $60,000 of Employee Retention Tax Credits</w:t>
      </w:r>
    </w:p>
    <w:p w14:paraId="370BFEBD" w14:textId="66FB192E" w:rsidR="00304BFE" w:rsidRPr="00D17228" w:rsidRDefault="000767BF" w:rsidP="00362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Applied and received a new $25,000 contract with the NH Children’s Trust</w:t>
      </w:r>
    </w:p>
    <w:p w14:paraId="5BC75C5C" w14:textId="1C5B11B6" w:rsidR="000767BF" w:rsidRPr="00D17228" w:rsidRDefault="000767BF" w:rsidP="00362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Began a process to purchase a building in order to add additional services and staff.</w:t>
      </w:r>
    </w:p>
    <w:p w14:paraId="18CB99F2" w14:textId="4ECC414E" w:rsidR="000767BF" w:rsidRPr="00D17228" w:rsidRDefault="000767BF" w:rsidP="00362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Hired a Community Resource Director to lead family support efforts through </w:t>
      </w:r>
      <w:r w:rsidR="00D17228"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outreach, </w:t>
      </w:r>
      <w:r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resource and referral services, and advocacy.</w:t>
      </w:r>
    </w:p>
    <w:p w14:paraId="1FB6295D" w14:textId="7C57F527" w:rsidR="00DF70F1" w:rsidRPr="00DF70F1" w:rsidRDefault="00D17228" w:rsidP="00D17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Hired a new contracted fiscal director to update financial record-keeping and reporting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and effectively managed a $325,000 operating budget.</w:t>
      </w:r>
    </w:p>
    <w:p w14:paraId="3E9749F4" w14:textId="6FDD814C" w:rsidR="00D17228" w:rsidRPr="00DF70F1" w:rsidRDefault="00D17228" w:rsidP="00D1722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7228">
        <w:rPr>
          <w:rFonts w:ascii="Times New Roman" w:hAnsi="Times New Roman" w:cs="Times New Roman"/>
          <w:b/>
          <w:bCs/>
          <w:sz w:val="28"/>
          <w:szCs w:val="28"/>
          <w:u w:val="single"/>
        </w:rPr>
        <w:t>Board of Directors</w:t>
      </w:r>
      <w:r w:rsidR="00DF70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</w:t>
      </w:r>
      <w:r w:rsidRPr="00DF70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David Breault, Kevin McKinnon, </w:t>
      </w:r>
      <w:r w:rsidR="00391407" w:rsidRPr="00DF70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Beth Gagnon, </w:t>
      </w:r>
      <w:r w:rsidRPr="00DF70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Bonnie Wright, Donna </w:t>
      </w:r>
      <w:r w:rsidR="00391407" w:rsidRPr="00DF70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Loranger, Maureen Kanavos, Susan Perrault, Marie Charabati, Ella</w:t>
      </w:r>
      <w:r w:rsidR="00DF70F1" w:rsidRPr="00DF70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Hanes.</w:t>
      </w:r>
    </w:p>
    <w:p w14:paraId="77FD60A2" w14:textId="3566B697" w:rsidR="00DF70F1" w:rsidRPr="00DF70F1" w:rsidRDefault="00DF70F1" w:rsidP="00D1722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Staff </w:t>
      </w:r>
      <w:r w:rsidRPr="00DF70F1">
        <w:rPr>
          <w:rFonts w:ascii="Times New Roman" w:hAnsi="Times New Roman" w:cs="Times New Roman"/>
          <w:b/>
          <w:bCs/>
          <w:sz w:val="28"/>
          <w:szCs w:val="28"/>
          <w:u w:val="single"/>
        </w:rPr>
        <w:t>Leadership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</w:t>
      </w:r>
      <w:r w:rsidRPr="00DF70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David Voegele (Executive Director), Amy Stahl (TLC Program Director).</w:t>
      </w:r>
    </w:p>
    <w:sectPr w:rsidR="00DF70F1" w:rsidRPr="00DF70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B7AE" w14:textId="77777777" w:rsidR="00362309" w:rsidRDefault="00362309" w:rsidP="00362309">
      <w:pPr>
        <w:spacing w:after="0" w:line="240" w:lineRule="auto"/>
      </w:pPr>
      <w:r>
        <w:separator/>
      </w:r>
    </w:p>
  </w:endnote>
  <w:endnote w:type="continuationSeparator" w:id="0">
    <w:p w14:paraId="1338A507" w14:textId="77777777" w:rsidR="00362309" w:rsidRDefault="00362309" w:rsidP="0036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72C2" w14:textId="01DE3ABB" w:rsidR="00DF70F1" w:rsidRPr="00DF70F1" w:rsidRDefault="00DF70F1" w:rsidP="00DF70F1">
    <w:pPr>
      <w:pStyle w:val="Footer"/>
      <w:jc w:val="center"/>
      <w:rPr>
        <w:sz w:val="28"/>
        <w:szCs w:val="28"/>
      </w:rPr>
    </w:pPr>
    <w:r w:rsidRPr="00DF70F1">
      <w:rPr>
        <w:sz w:val="28"/>
        <w:szCs w:val="28"/>
      </w:rPr>
      <w:t xml:space="preserve">101 School St., Salem NH 03079    </w:t>
    </w:r>
    <w:hyperlink r:id="rId1" w:history="1">
      <w:r w:rsidRPr="00DF70F1">
        <w:rPr>
          <w:rStyle w:val="Hyperlink"/>
          <w:sz w:val="28"/>
          <w:szCs w:val="28"/>
        </w:rPr>
        <w:t>www.salemfamilyresources.org</w:t>
      </w:r>
    </w:hyperlink>
    <w:r w:rsidRPr="00DF70F1">
      <w:rPr>
        <w:sz w:val="28"/>
        <w:szCs w:val="28"/>
      </w:rPr>
      <w:t xml:space="preserve">   603-458-8817</w:t>
    </w:r>
  </w:p>
  <w:p w14:paraId="080FAE9B" w14:textId="77777777" w:rsidR="00DF70F1" w:rsidRDefault="00DF7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CAE5" w14:textId="77777777" w:rsidR="00362309" w:rsidRDefault="00362309" w:rsidP="00362309">
      <w:pPr>
        <w:spacing w:after="0" w:line="240" w:lineRule="auto"/>
      </w:pPr>
      <w:r>
        <w:separator/>
      </w:r>
    </w:p>
  </w:footnote>
  <w:footnote w:type="continuationSeparator" w:id="0">
    <w:p w14:paraId="69201850" w14:textId="77777777" w:rsidR="00362309" w:rsidRDefault="00362309" w:rsidP="0036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BD04" w14:textId="5B46F243" w:rsidR="00362309" w:rsidRDefault="00362309">
    <w:pPr>
      <w:pStyle w:val="Header"/>
    </w:pPr>
    <w:r w:rsidRPr="00362309">
      <w:drawing>
        <wp:inline distT="0" distB="0" distL="0" distR="0" wp14:anchorId="4BC8CB7B" wp14:editId="085DBAD8">
          <wp:extent cx="5943600" cy="1443355"/>
          <wp:effectExtent l="0" t="0" r="0" b="4445"/>
          <wp:docPr id="1180755335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0755335" name="Picture 1" descr="A close-up of a 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443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1E47"/>
    <w:multiLevelType w:val="hybridMultilevel"/>
    <w:tmpl w:val="5D72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1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09"/>
    <w:rsid w:val="000767BF"/>
    <w:rsid w:val="00304BFE"/>
    <w:rsid w:val="00362309"/>
    <w:rsid w:val="00391407"/>
    <w:rsid w:val="00D17228"/>
    <w:rsid w:val="00DF70F1"/>
    <w:rsid w:val="00F4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A2EE"/>
  <w15:chartTrackingRefBased/>
  <w15:docId w15:val="{CA5F4AF6-1204-454B-9B93-6AC3A039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09"/>
  </w:style>
  <w:style w:type="paragraph" w:styleId="Footer">
    <w:name w:val="footer"/>
    <w:basedOn w:val="Normal"/>
    <w:link w:val="FooterChar"/>
    <w:uiPriority w:val="99"/>
    <w:unhideWhenUsed/>
    <w:rsid w:val="0036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09"/>
  </w:style>
  <w:style w:type="paragraph" w:styleId="ListParagraph">
    <w:name w:val="List Paragraph"/>
    <w:basedOn w:val="Normal"/>
    <w:uiPriority w:val="34"/>
    <w:qFormat/>
    <w:rsid w:val="00362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emfamilyresour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VOEGELE</dc:creator>
  <cp:keywords/>
  <dc:description/>
  <cp:lastModifiedBy>DAVID VOEGELE</cp:lastModifiedBy>
  <cp:revision>1</cp:revision>
  <dcterms:created xsi:type="dcterms:W3CDTF">2023-06-14T17:32:00Z</dcterms:created>
  <dcterms:modified xsi:type="dcterms:W3CDTF">2023-06-14T18:32:00Z</dcterms:modified>
</cp:coreProperties>
</file>